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75B0" w14:textId="23332499" w:rsidR="005719EE" w:rsidRDefault="005719EE">
      <w:r>
        <w:rPr>
          <w:noProof/>
        </w:rPr>
        <w:drawing>
          <wp:inline distT="0" distB="0" distL="0" distR="0" wp14:anchorId="5E84C7AB" wp14:editId="6937F807">
            <wp:extent cx="1981204" cy="36831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4" cy="36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5719EE" w14:paraId="5404CDAE" w14:textId="77777777" w:rsidTr="005719EE">
        <w:tc>
          <w:tcPr>
            <w:tcW w:w="9062" w:type="dxa"/>
            <w:shd w:val="clear" w:color="auto" w:fill="D9D9D9" w:themeFill="background1" w:themeFillShade="D9"/>
          </w:tcPr>
          <w:p w14:paraId="1D2FF633" w14:textId="7F98D4ED" w:rsidR="005719EE" w:rsidRPr="005719EE" w:rsidRDefault="005719EE" w:rsidP="005719EE">
            <w:pPr>
              <w:jc w:val="center"/>
              <w:rPr>
                <w:b/>
                <w:bCs/>
              </w:rPr>
            </w:pPr>
            <w:r w:rsidRPr="005719EE">
              <w:rPr>
                <w:b/>
                <w:bCs/>
              </w:rPr>
              <w:t>Offre en stage pour les étudiant e s HES soins infirmiers</w:t>
            </w:r>
          </w:p>
        </w:tc>
      </w:tr>
      <w:tr w:rsidR="005719EE" w14:paraId="3136CE51" w14:textId="77777777" w:rsidTr="005719EE">
        <w:tc>
          <w:tcPr>
            <w:tcW w:w="9062" w:type="dxa"/>
            <w:shd w:val="clear" w:color="auto" w:fill="D9D9D9" w:themeFill="background1" w:themeFillShade="D9"/>
          </w:tcPr>
          <w:p w14:paraId="23348749" w14:textId="03AD0817" w:rsidR="005719EE" w:rsidRPr="005719EE" w:rsidRDefault="0055505C" w:rsidP="005719EE">
            <w:pPr>
              <w:jc w:val="center"/>
              <w:rPr>
                <w:rFonts w:cstheme="minorHAnsi"/>
                <w:b/>
                <w:bCs/>
                <w:lang w:eastAsia="fr-CH"/>
              </w:rPr>
            </w:pPr>
            <w:r>
              <w:rPr>
                <w:rFonts w:cstheme="minorHAnsi"/>
                <w:b/>
                <w:bCs/>
                <w:lang w:eastAsia="fr-CH"/>
              </w:rPr>
              <w:t>PUV1</w:t>
            </w:r>
            <w:r w:rsidR="005719EE" w:rsidRPr="005719EE">
              <w:rPr>
                <w:rFonts w:cstheme="minorHAnsi"/>
                <w:b/>
                <w:bCs/>
                <w:lang w:eastAsia="fr-CH"/>
              </w:rPr>
              <w:t> :</w:t>
            </w:r>
            <w:r>
              <w:rPr>
                <w:rFonts w:cstheme="minorHAnsi"/>
                <w:b/>
                <w:bCs/>
                <w:lang w:eastAsia="fr-CH"/>
              </w:rPr>
              <w:t xml:space="preserve"> Equipe mobile de psychiatrie de l’âge avancé (EMPAA)</w:t>
            </w:r>
          </w:p>
        </w:tc>
      </w:tr>
    </w:tbl>
    <w:p w14:paraId="6D003D33" w14:textId="4E75F708" w:rsidR="005719EE" w:rsidRDefault="005719EE">
      <w:r>
        <w:t>Afin que vous puissiez vous préparer au mieux pour votre stage, voici quelques informations qui pourront vous être utiles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94"/>
        <w:gridCol w:w="6368"/>
      </w:tblGrid>
      <w:tr w:rsidR="005719EE" w14:paraId="7E69CABF" w14:textId="77777777" w:rsidTr="00BE075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194A424" w14:textId="009989DD" w:rsidR="005719EE" w:rsidRPr="005719EE" w:rsidRDefault="005719EE" w:rsidP="005719EE">
            <w:pPr>
              <w:rPr>
                <w:b/>
                <w:bCs/>
              </w:rPr>
            </w:pPr>
            <w:r>
              <w:rPr>
                <w:b/>
                <w:bCs/>
              </w:rPr>
              <w:t>1. Carte d’identité :</w:t>
            </w:r>
          </w:p>
        </w:tc>
      </w:tr>
      <w:tr w:rsidR="005719EE" w14:paraId="15B08FE0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5A890EC9" w14:textId="18F1945F" w:rsidR="005719EE" w:rsidRDefault="005719EE" w:rsidP="005719EE">
            <w:r>
              <w:t>Institution</w:t>
            </w:r>
          </w:p>
        </w:tc>
        <w:tc>
          <w:tcPr>
            <w:tcW w:w="6368" w:type="dxa"/>
          </w:tcPr>
          <w:p w14:paraId="57092A82" w14:textId="2C67A7D3" w:rsidR="005719EE" w:rsidRDefault="005719EE" w:rsidP="005719EE">
            <w:r>
              <w:t>Centre Hospitalier Universitaire Vaudois (CHUV)</w:t>
            </w:r>
          </w:p>
        </w:tc>
      </w:tr>
      <w:tr w:rsidR="005719EE" w14:paraId="4B0A6377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318C4544" w14:textId="0E60291D" w:rsidR="005719EE" w:rsidRDefault="005719EE" w:rsidP="005719EE">
            <w:r>
              <w:t>Département</w:t>
            </w:r>
          </w:p>
        </w:tc>
        <w:tc>
          <w:tcPr>
            <w:tcW w:w="6368" w:type="dxa"/>
          </w:tcPr>
          <w:p w14:paraId="6D4A00B7" w14:textId="1FFCF297" w:rsidR="005719EE" w:rsidRDefault="005719EE" w:rsidP="005719EE">
            <w:r>
              <w:t>Département de psychiatrie</w:t>
            </w:r>
          </w:p>
        </w:tc>
      </w:tr>
      <w:tr w:rsidR="005719EE" w14:paraId="24DC8A14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6896B727" w14:textId="5F53BDAE" w:rsidR="005719EE" w:rsidRDefault="005719EE" w:rsidP="005719EE">
            <w:r>
              <w:t>Service</w:t>
            </w:r>
          </w:p>
        </w:tc>
        <w:tc>
          <w:tcPr>
            <w:tcW w:w="6368" w:type="dxa"/>
          </w:tcPr>
          <w:p w14:paraId="78FD34B9" w14:textId="295F7204" w:rsidR="005719EE" w:rsidRDefault="00D92A34" w:rsidP="005719EE">
            <w:r>
              <w:t>SUPAA</w:t>
            </w:r>
            <w:r w:rsidR="005719EE">
              <w:t xml:space="preserve"> – </w:t>
            </w:r>
            <w:r>
              <w:t>Service universitaire de psychiatrie de l’âge avancé</w:t>
            </w:r>
          </w:p>
        </w:tc>
      </w:tr>
      <w:tr w:rsidR="005719EE" w14:paraId="2E5EEC3B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3BA9F842" w14:textId="22A224E7" w:rsidR="005719EE" w:rsidRDefault="005719EE" w:rsidP="005719EE">
            <w:r>
              <w:t>Unité</w:t>
            </w:r>
          </w:p>
        </w:tc>
        <w:tc>
          <w:tcPr>
            <w:tcW w:w="6368" w:type="dxa"/>
          </w:tcPr>
          <w:p w14:paraId="02A5D166" w14:textId="3C3DD89D" w:rsidR="005719EE" w:rsidRPr="0055505C" w:rsidRDefault="0055505C" w:rsidP="005719EE">
            <w:r>
              <w:t>PUV1</w:t>
            </w:r>
            <w:r w:rsidR="005719EE">
              <w:t xml:space="preserve"> – </w:t>
            </w:r>
            <w:r w:rsidRPr="0055505C">
              <w:rPr>
                <w:rFonts w:cstheme="minorHAnsi"/>
                <w:lang w:eastAsia="fr-CH"/>
              </w:rPr>
              <w:t>Equipe mobile de psychiatrie de l’âge avancé (EMPAA)</w:t>
            </w:r>
          </w:p>
        </w:tc>
      </w:tr>
      <w:tr w:rsidR="005719EE" w14:paraId="39BFCADB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0A99536E" w14:textId="4E12C07D" w:rsidR="005719EE" w:rsidRDefault="005719EE" w:rsidP="005719EE">
            <w:r>
              <w:t>Coordonnées</w:t>
            </w:r>
          </w:p>
        </w:tc>
        <w:tc>
          <w:tcPr>
            <w:tcW w:w="6368" w:type="dxa"/>
          </w:tcPr>
          <w:p w14:paraId="586C73EB" w14:textId="77777777" w:rsidR="005719EE" w:rsidRDefault="005719EE" w:rsidP="005719EE">
            <w:r>
              <w:t>CHUV</w:t>
            </w:r>
          </w:p>
          <w:p w14:paraId="785A1972" w14:textId="101C54F8" w:rsidR="005719EE" w:rsidRDefault="005719EE" w:rsidP="005719EE">
            <w:r>
              <w:t>Département de psychiatrie</w:t>
            </w:r>
          </w:p>
          <w:p w14:paraId="20F61E87" w14:textId="1246B5E5" w:rsidR="005719EE" w:rsidRDefault="002E4DAF" w:rsidP="005719EE">
            <w:r>
              <w:t>Route de Cery</w:t>
            </w:r>
            <w:r w:rsidR="00D92A34">
              <w:t xml:space="preserve"> </w:t>
            </w:r>
            <w:r w:rsidR="0055505C">
              <w:t>16</w:t>
            </w:r>
          </w:p>
          <w:p w14:paraId="49653D21" w14:textId="77777777" w:rsidR="002E4DAF" w:rsidRDefault="002E4DAF" w:rsidP="005719EE">
            <w:r>
              <w:t>1008 Prilly</w:t>
            </w:r>
          </w:p>
          <w:p w14:paraId="398AEF2E" w14:textId="08178BC2" w:rsidR="002E4DAF" w:rsidRDefault="002E4DAF" w:rsidP="005719EE">
            <w:r>
              <w:t xml:space="preserve">Tél : </w:t>
            </w:r>
            <w:r w:rsidR="00825D1C" w:rsidRPr="00825D1C">
              <w:t xml:space="preserve">021 </w:t>
            </w:r>
            <w:r w:rsidR="00D51965">
              <w:t>314</w:t>
            </w:r>
            <w:r w:rsidR="00825D1C" w:rsidRPr="00825D1C">
              <w:t xml:space="preserve"> </w:t>
            </w:r>
            <w:r w:rsidR="0037501E">
              <w:t>30</w:t>
            </w:r>
            <w:r w:rsidR="00825D1C" w:rsidRPr="00825D1C">
              <w:t xml:space="preserve"> </w:t>
            </w:r>
            <w:r w:rsidR="0037501E">
              <w:t>97</w:t>
            </w:r>
          </w:p>
          <w:p w14:paraId="37224BB9" w14:textId="12F1ABF5" w:rsidR="002E4DAF" w:rsidRDefault="0037501E" w:rsidP="005719EE">
            <w:hyperlink r:id="rId6" w:history="1">
              <w:r w:rsidR="00D92A34">
                <w:rPr>
                  <w:rStyle w:val="Lienhypertexte"/>
                </w:rPr>
                <w:t>Service de psychiatrie de l'âge avancé - CHUV</w:t>
              </w:r>
            </w:hyperlink>
          </w:p>
        </w:tc>
      </w:tr>
      <w:tr w:rsidR="002E4DAF" w14:paraId="4A9CCB45" w14:textId="77777777" w:rsidTr="00BE075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F3F4DE9" w14:textId="26E02977" w:rsidR="002E4DAF" w:rsidRPr="005719EE" w:rsidRDefault="002E4DAF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2. Missions principales :</w:t>
            </w:r>
          </w:p>
        </w:tc>
      </w:tr>
    </w:tbl>
    <w:p w14:paraId="1D3DBA7C" w14:textId="77777777" w:rsidR="0037501E" w:rsidRPr="0037501E" w:rsidRDefault="0037501E" w:rsidP="0037501E">
      <w:pPr>
        <w:spacing w:after="0"/>
        <w:rPr>
          <w:rFonts w:cs="Arial"/>
        </w:rPr>
      </w:pPr>
      <w:r w:rsidRPr="0037501E">
        <w:rPr>
          <w:rFonts w:cs="Arial"/>
        </w:rPr>
        <w:t>Intervention auprès des personnes de 65 ans et plus à domicile ou en EMS dans un contexte de crise psychiatrique et fonctionnelle :</w:t>
      </w:r>
    </w:p>
    <w:p w14:paraId="6427EFCD" w14:textId="77777777" w:rsidR="0037501E" w:rsidRPr="0037501E" w:rsidRDefault="0037501E" w:rsidP="0037501E">
      <w:pPr>
        <w:numPr>
          <w:ilvl w:val="0"/>
          <w:numId w:val="7"/>
        </w:numPr>
        <w:spacing w:after="0"/>
        <w:rPr>
          <w:rFonts w:cs="Arial"/>
        </w:rPr>
      </w:pPr>
      <w:r w:rsidRPr="0037501E">
        <w:rPr>
          <w:rFonts w:cs="Arial"/>
        </w:rPr>
        <w:t>Offrir une évaluation psychiatrique spécialisée de la personne en âge avancé.</w:t>
      </w:r>
    </w:p>
    <w:p w14:paraId="6B27739F" w14:textId="77777777" w:rsidR="0037501E" w:rsidRPr="0037501E" w:rsidRDefault="0037501E" w:rsidP="0037501E">
      <w:pPr>
        <w:numPr>
          <w:ilvl w:val="0"/>
          <w:numId w:val="7"/>
        </w:numPr>
        <w:spacing w:after="0"/>
        <w:rPr>
          <w:rFonts w:cs="Arial"/>
        </w:rPr>
      </w:pPr>
      <w:r w:rsidRPr="0037501E">
        <w:rPr>
          <w:rFonts w:cs="Arial"/>
        </w:rPr>
        <w:t>Offrir et proposer des interventions (psychiatriques) en période de crise, afin de maintenir la personne sur son lieu de vie.</w:t>
      </w:r>
    </w:p>
    <w:p w14:paraId="1FF3FAEC" w14:textId="638B8708" w:rsidR="00D92A34" w:rsidRDefault="0037501E" w:rsidP="0037501E">
      <w:pPr>
        <w:spacing w:after="0"/>
        <w:rPr>
          <w:rFonts w:cs="Arial"/>
        </w:rPr>
      </w:pPr>
      <w:r w:rsidRPr="0037501E">
        <w:rPr>
          <w:rFonts w:cs="Arial"/>
        </w:rPr>
        <w:t>Le cas échéant, faciliter l’hospitalisation rapide et adéquatement organisée avec l’HPAA.</w:t>
      </w:r>
    </w:p>
    <w:p w14:paraId="40081EB8" w14:textId="77777777" w:rsidR="00D51965" w:rsidRDefault="00D51965" w:rsidP="00D51965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120FC141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381829FE" w14:textId="727B4DEF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3. Organisation du service :</w:t>
            </w:r>
          </w:p>
        </w:tc>
      </w:tr>
    </w:tbl>
    <w:p w14:paraId="182D83A8" w14:textId="5B6CF5EC" w:rsidR="00FE470A" w:rsidRPr="00D92A34" w:rsidRDefault="00FE470A" w:rsidP="00D92A34">
      <w:pPr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  <w:lang w:val="fr-FR"/>
        </w:rPr>
      </w:pPr>
      <w:r>
        <w:t xml:space="preserve">Localisation géographie : </w:t>
      </w:r>
      <w:r w:rsidR="0037501E">
        <w:t>Site de Cery</w:t>
      </w:r>
    </w:p>
    <w:p w14:paraId="6E4B306F" w14:textId="64E040CA" w:rsidR="00FE470A" w:rsidRDefault="00FE470A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262902D3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30541EA9" w14:textId="70C1DED4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4. Pédagogie :</w:t>
            </w:r>
          </w:p>
        </w:tc>
      </w:tr>
    </w:tbl>
    <w:p w14:paraId="04A358BE" w14:textId="77777777" w:rsidR="0037501E" w:rsidRPr="0037501E" w:rsidRDefault="0037501E" w:rsidP="0037501E">
      <w:pPr>
        <w:pStyle w:val="Paragraphedeliste"/>
        <w:numPr>
          <w:ilvl w:val="0"/>
          <w:numId w:val="8"/>
        </w:numPr>
        <w:ind w:left="851" w:hanging="425"/>
      </w:pPr>
      <w:r w:rsidRPr="0037501E">
        <w:rPr>
          <w:lang w:val="fr-FR"/>
        </w:rPr>
        <w:t>P</w:t>
      </w:r>
      <w:r w:rsidRPr="0037501E">
        <w:t>oste de travail informatique pour des recherches dans les bases de données scientifiques. L’occasion de participer à des « formations » internes</w:t>
      </w:r>
    </w:p>
    <w:p w14:paraId="09902E65" w14:textId="77777777" w:rsidR="0037501E" w:rsidRPr="0037501E" w:rsidRDefault="0037501E" w:rsidP="0037501E">
      <w:pPr>
        <w:pStyle w:val="Paragraphedeliste"/>
        <w:numPr>
          <w:ilvl w:val="0"/>
          <w:numId w:val="8"/>
        </w:numPr>
        <w:ind w:left="851" w:hanging="425"/>
      </w:pPr>
      <w:r w:rsidRPr="0037501E">
        <w:t>Participation aux supervisions par un médecin psychiatre cadre du SUPAA (2 x par semaine)</w:t>
      </w:r>
    </w:p>
    <w:p w14:paraId="60F1865F" w14:textId="77777777" w:rsidR="00D51965" w:rsidRDefault="00D51965" w:rsidP="0037501E">
      <w:pPr>
        <w:pStyle w:val="Paragraphedeliste"/>
        <w:spacing w:after="0"/>
        <w:ind w:left="851" w:hanging="425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4979E95D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60F8F272" w14:textId="5C2FEA53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="00D3294E">
              <w:rPr>
                <w:b/>
                <w:bCs/>
              </w:rPr>
              <w:t>Patientèle</w:t>
            </w:r>
            <w:r>
              <w:rPr>
                <w:b/>
                <w:bCs/>
              </w:rPr>
              <w:t> :</w:t>
            </w:r>
          </w:p>
        </w:tc>
      </w:tr>
    </w:tbl>
    <w:p w14:paraId="36411BE8" w14:textId="0D355DE0" w:rsidR="00D3294E" w:rsidRDefault="00D92A34" w:rsidP="00D3294E">
      <w:pPr>
        <w:spacing w:after="0"/>
        <w:rPr>
          <w:rFonts w:eastAsia="MS Mincho" w:cs="Arial Unicode MS"/>
        </w:rPr>
      </w:pPr>
      <w:r w:rsidRPr="0067255C">
        <w:rPr>
          <w:rFonts w:eastAsia="MS Mincho" w:cs="Arial Unicode MS"/>
        </w:rPr>
        <w:t>Personnes d</w:t>
      </w:r>
      <w:r>
        <w:rPr>
          <w:rFonts w:eastAsia="MS Mincho" w:cs="Arial Unicode MS"/>
        </w:rPr>
        <w:t>ès</w:t>
      </w:r>
      <w:r w:rsidRPr="0067255C">
        <w:rPr>
          <w:rFonts w:eastAsia="MS Mincho" w:cs="Arial Unicode MS"/>
        </w:rPr>
        <w:t xml:space="preserve"> 65 ans présentant un trouble psychiatrique</w:t>
      </w:r>
      <w:r w:rsidR="0037501E">
        <w:rPr>
          <w:rFonts w:eastAsia="MS Mincho" w:cs="Arial Unicode MS"/>
        </w:rPr>
        <w:t>.</w:t>
      </w:r>
    </w:p>
    <w:p w14:paraId="4DCE16BE" w14:textId="77777777" w:rsidR="00D92A34" w:rsidRDefault="00D92A34" w:rsidP="00D3294E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44231B15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45F431B1" w14:textId="15AE8D5D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6. Informations complémentaires :</w:t>
            </w:r>
          </w:p>
        </w:tc>
      </w:tr>
    </w:tbl>
    <w:p w14:paraId="348869CA" w14:textId="40F3EE14" w:rsidR="00D3294E" w:rsidRDefault="00D3294E" w:rsidP="00D3294E">
      <w:r w:rsidRPr="00D3294E">
        <w:rPr>
          <w:b/>
          <w:bCs/>
        </w:rPr>
        <w:t>Repas</w:t>
      </w:r>
      <w:r>
        <w:t xml:space="preserve"> : </w:t>
      </w:r>
      <w:r w:rsidRPr="00D3294E">
        <w:t>Cafétéria mise à disposition de 11h30 à 13h30. Sur les autres horaires, les repas sont à la charge de l’étudiant.</w:t>
      </w:r>
    </w:p>
    <w:p w14:paraId="25481847" w14:textId="6A11361E" w:rsidR="00D3294E" w:rsidRPr="00D3294E" w:rsidRDefault="00D3294E" w:rsidP="00D3294E">
      <w:r w:rsidRPr="00D3294E">
        <w:rPr>
          <w:b/>
          <w:bCs/>
        </w:rPr>
        <w:t>Blouses</w:t>
      </w:r>
      <w:r>
        <w:t xml:space="preserve"> : </w:t>
      </w:r>
      <w:r w:rsidR="0037501E">
        <w:t>Tenue civile correcte exigée</w:t>
      </w:r>
    </w:p>
    <w:p w14:paraId="3963FA55" w14:textId="7D73C640" w:rsidR="00D3294E" w:rsidRDefault="00D3294E" w:rsidP="00D3294E">
      <w:r w:rsidRPr="00D3294E">
        <w:rPr>
          <w:b/>
          <w:bCs/>
        </w:rPr>
        <w:t>Transports</w:t>
      </w:r>
      <w:r>
        <w:t xml:space="preserve"> </w:t>
      </w:r>
      <w:r w:rsidRPr="00D3294E">
        <w:rPr>
          <w:b/>
          <w:bCs/>
        </w:rPr>
        <w:t>publics</w:t>
      </w:r>
      <w:r>
        <w:t xml:space="preserve"> : </w:t>
      </w:r>
      <w:r w:rsidRPr="00D3294E">
        <w:t>LEB arrêt Cery Fleur-de-Lys, Bus 4 arrêt Prilly-Coudraie, Bus 2 arrêt Lausanne-Désert, Bus 33 arrêt Prilly Coudraie (depuis Renens/Malley)</w:t>
      </w:r>
      <w:r>
        <w:t>. Parking payant à disposition.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E470A" w:rsidRPr="00D3294E" w14:paraId="5A81CCAA" w14:textId="77777777" w:rsidTr="00FE470A">
        <w:tc>
          <w:tcPr>
            <w:tcW w:w="1812" w:type="dxa"/>
          </w:tcPr>
          <w:p w14:paraId="3EA16DA4" w14:textId="278E4F54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lastRenderedPageBreak/>
              <w:t>Date</w:t>
            </w:r>
          </w:p>
        </w:tc>
        <w:tc>
          <w:tcPr>
            <w:tcW w:w="1812" w:type="dxa"/>
          </w:tcPr>
          <w:p w14:paraId="51F7EF30" w14:textId="55CDA564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Version</w:t>
            </w:r>
          </w:p>
        </w:tc>
        <w:tc>
          <w:tcPr>
            <w:tcW w:w="1812" w:type="dxa"/>
          </w:tcPr>
          <w:p w14:paraId="2F9FF0A3" w14:textId="10E9FBBC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Rédaction</w:t>
            </w:r>
          </w:p>
        </w:tc>
        <w:tc>
          <w:tcPr>
            <w:tcW w:w="1813" w:type="dxa"/>
          </w:tcPr>
          <w:p w14:paraId="25DF5BC8" w14:textId="496B2EDC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Validation</w:t>
            </w:r>
          </w:p>
        </w:tc>
        <w:tc>
          <w:tcPr>
            <w:tcW w:w="1813" w:type="dxa"/>
          </w:tcPr>
          <w:p w14:paraId="04D0D4D6" w14:textId="61523FF0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Classement</w:t>
            </w:r>
          </w:p>
        </w:tc>
      </w:tr>
      <w:tr w:rsidR="00FE470A" w14:paraId="3DCFB5D2" w14:textId="77777777" w:rsidTr="00FE470A">
        <w:tc>
          <w:tcPr>
            <w:tcW w:w="1812" w:type="dxa"/>
          </w:tcPr>
          <w:p w14:paraId="40957511" w14:textId="20C4F11E" w:rsidR="00FE470A" w:rsidRDefault="00FE470A" w:rsidP="00FE470A">
            <w:r>
              <w:t>04.05.2023</w:t>
            </w:r>
          </w:p>
        </w:tc>
        <w:tc>
          <w:tcPr>
            <w:tcW w:w="1812" w:type="dxa"/>
          </w:tcPr>
          <w:p w14:paraId="40B8E8D0" w14:textId="2B3121CA" w:rsidR="00FE470A" w:rsidRDefault="00FE470A" w:rsidP="00FE470A">
            <w:r>
              <w:t>1.2023</w:t>
            </w:r>
          </w:p>
        </w:tc>
        <w:tc>
          <w:tcPr>
            <w:tcW w:w="1812" w:type="dxa"/>
          </w:tcPr>
          <w:p w14:paraId="10C85306" w14:textId="360B447F" w:rsidR="00FE470A" w:rsidRDefault="00FE470A" w:rsidP="00FE470A">
            <w:r>
              <w:t>V. Jaquet</w:t>
            </w:r>
          </w:p>
        </w:tc>
        <w:tc>
          <w:tcPr>
            <w:tcW w:w="1813" w:type="dxa"/>
          </w:tcPr>
          <w:p w14:paraId="7025D063" w14:textId="41A4929D" w:rsidR="00FE470A" w:rsidRDefault="00FE470A" w:rsidP="00FE470A">
            <w:r>
              <w:t>D. Drozdek</w:t>
            </w:r>
          </w:p>
        </w:tc>
        <w:tc>
          <w:tcPr>
            <w:tcW w:w="1813" w:type="dxa"/>
          </w:tcPr>
          <w:p w14:paraId="7D02F53B" w14:textId="34E223FB" w:rsidR="00FE470A" w:rsidRDefault="0037501E" w:rsidP="00FE470A">
            <w:hyperlink r:id="rId7" w:history="1">
              <w:r w:rsidR="00FE470A" w:rsidRPr="00FE470A">
                <w:rPr>
                  <w:rStyle w:val="Lienhypertexte"/>
                </w:rPr>
                <w:t>DP/Coordination</w:t>
              </w:r>
            </w:hyperlink>
          </w:p>
          <w:p w14:paraId="75B8638B" w14:textId="77777777" w:rsidR="00FE470A" w:rsidRDefault="00FE470A" w:rsidP="00FE470A"/>
        </w:tc>
      </w:tr>
    </w:tbl>
    <w:p w14:paraId="021585BF" w14:textId="0B7AB1C8" w:rsidR="00FE470A" w:rsidRDefault="00FE470A" w:rsidP="00FE470A">
      <w:pPr>
        <w:spacing w:after="0"/>
      </w:pPr>
    </w:p>
    <w:sectPr w:rsidR="00FE470A" w:rsidSect="00D92A3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269"/>
    <w:multiLevelType w:val="multilevel"/>
    <w:tmpl w:val="A00C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B0BB4"/>
    <w:multiLevelType w:val="hybridMultilevel"/>
    <w:tmpl w:val="FAD0BCA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B50AE"/>
    <w:multiLevelType w:val="multilevel"/>
    <w:tmpl w:val="D2F4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06121B"/>
    <w:multiLevelType w:val="multilevel"/>
    <w:tmpl w:val="9962E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C02E28"/>
    <w:multiLevelType w:val="hybridMultilevel"/>
    <w:tmpl w:val="EAC29E8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642DB"/>
    <w:multiLevelType w:val="multilevel"/>
    <w:tmpl w:val="253CB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35225"/>
    <w:multiLevelType w:val="hybridMultilevel"/>
    <w:tmpl w:val="3370A49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7691F"/>
    <w:multiLevelType w:val="hybridMultilevel"/>
    <w:tmpl w:val="4BEE4E96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41334273">
    <w:abstractNumId w:val="0"/>
  </w:num>
  <w:num w:numId="2" w16cid:durableId="627007232">
    <w:abstractNumId w:val="3"/>
  </w:num>
  <w:num w:numId="3" w16cid:durableId="1767731707">
    <w:abstractNumId w:val="2"/>
  </w:num>
  <w:num w:numId="4" w16cid:durableId="1810632733">
    <w:abstractNumId w:val="5"/>
  </w:num>
  <w:num w:numId="5" w16cid:durableId="1476138650">
    <w:abstractNumId w:val="4"/>
  </w:num>
  <w:num w:numId="6" w16cid:durableId="944383350">
    <w:abstractNumId w:val="6"/>
  </w:num>
  <w:num w:numId="7" w16cid:durableId="1538621359">
    <w:abstractNumId w:val="1"/>
  </w:num>
  <w:num w:numId="8" w16cid:durableId="19347081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EE"/>
    <w:rsid w:val="00145765"/>
    <w:rsid w:val="00204038"/>
    <w:rsid w:val="002A6968"/>
    <w:rsid w:val="002E4DAF"/>
    <w:rsid w:val="0037501E"/>
    <w:rsid w:val="0055505C"/>
    <w:rsid w:val="005719EE"/>
    <w:rsid w:val="007C4685"/>
    <w:rsid w:val="00825D1C"/>
    <w:rsid w:val="00827044"/>
    <w:rsid w:val="008272A9"/>
    <w:rsid w:val="00D3294E"/>
    <w:rsid w:val="00D51965"/>
    <w:rsid w:val="00D92A34"/>
    <w:rsid w:val="00DC74F7"/>
    <w:rsid w:val="00FB1295"/>
    <w:rsid w:val="00F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CA8EF2"/>
  <w15:chartTrackingRefBased/>
  <w15:docId w15:val="{1A03986D-1078-4049-AF81-DB8D452F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E4DA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470A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329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3294E"/>
    <w:rPr>
      <w:rFonts w:ascii="Consolas" w:hAnsi="Consolas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D92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file3.intranet.chuv\data3\DP\COORDINATION_FORMATION_DP\offre%20en%20stage%20DP-CHUV\2023-2024\Descriptifs%20stages%20valid&#233;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uv.ch/fr/fiches-psy/service-universitaire-de-psychiatrie-de-lage-avance-supa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Universitaire Vaudois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Jaquet Valerie</dc:creator>
  <cp:keywords/>
  <dc:description/>
  <cp:lastModifiedBy>Jaquet Valerie</cp:lastModifiedBy>
  <cp:revision>3</cp:revision>
  <dcterms:created xsi:type="dcterms:W3CDTF">2023-05-09T14:02:00Z</dcterms:created>
  <dcterms:modified xsi:type="dcterms:W3CDTF">2023-05-09T14:07:00Z</dcterms:modified>
</cp:coreProperties>
</file>