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BF" w:rsidRPr="002E2450" w:rsidRDefault="00BE6096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rPr>
          <w:rFonts w:ascii="Arial" w:hAnsi="Arial" w:cs="Arial"/>
          <w:b/>
          <w:bCs/>
          <w:u w:val="single"/>
        </w:rPr>
      </w:pPr>
      <w:r w:rsidRPr="00BE6096">
        <w:rPr>
          <w:rFonts w:ascii="Arial" w:hAnsi="Arial" w:cs="Arial"/>
          <w:b/>
          <w:bCs/>
        </w:rPr>
        <w:t xml:space="preserve">                               </w:t>
      </w:r>
      <w:r w:rsidR="00F64FBF" w:rsidRPr="002E2450">
        <w:rPr>
          <w:rFonts w:ascii="Arial" w:hAnsi="Arial" w:cs="Arial"/>
          <w:b/>
          <w:bCs/>
          <w:u w:val="single"/>
        </w:rPr>
        <w:t>Dr Wanda BOSSHARD</w:t>
      </w:r>
    </w:p>
    <w:p w:rsidR="00713AC0" w:rsidRPr="002E2450" w:rsidRDefault="00BE6096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73025</wp:posOffset>
            </wp:positionV>
            <wp:extent cx="1019175" cy="1466850"/>
            <wp:effectExtent l="19050" t="0" r="9525" b="0"/>
            <wp:wrapThrough wrapText="bothSides">
              <wp:wrapPolygon edited="0">
                <wp:start x="-404" y="0"/>
                <wp:lineTo x="-404" y="21319"/>
                <wp:lineTo x="21802" y="21319"/>
                <wp:lineTo x="21802" y="0"/>
                <wp:lineTo x="-404" y="0"/>
              </wp:wrapPolygon>
            </wp:wrapThrough>
            <wp:docPr id="2" name="Image 1" descr="BOSSHARD-Wanda128web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SSHARD-Wanda128web-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096" w:rsidRDefault="00F64FBF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  <w:r w:rsidRPr="002E2450">
        <w:rPr>
          <w:rFonts w:ascii="Arial" w:hAnsi="Arial" w:cs="Arial"/>
        </w:rPr>
        <w:t xml:space="preserve">Le Dr Bosshard a obtenu son diplôme fédéral de Médecine à la Faculté de Médecine de Lausanne en 1993. Après son diplôme de médecin, elle s’est formée dans plusieurs hôpitaux, dont le CHUV, où elle a exercé en tant que médecin assistante et cheffe de clinique dans le Service de Médecine interne et Gériatrie. </w:t>
      </w:r>
    </w:p>
    <w:p w:rsidR="00BE6096" w:rsidRDefault="00BE6096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</w:p>
    <w:p w:rsidR="00BE6096" w:rsidRDefault="00F64FBF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  <w:r w:rsidRPr="002E2450">
        <w:rPr>
          <w:rFonts w:ascii="Arial" w:hAnsi="Arial" w:cs="Arial"/>
        </w:rPr>
        <w:t>En 2005 elle obtient le titre de spécialiste FMH en médecine interne et en 2007 son FMH de Formation Approfondie en Gériatrie. Médecin-chef adjoint à l’hôpital de Lavaux depuis 2008, elle a maintenu une collaboration avec le Service de Gériatrie</w:t>
      </w:r>
      <w:r w:rsidR="00713AC0" w:rsidRPr="002E2450">
        <w:rPr>
          <w:rFonts w:ascii="Arial" w:hAnsi="Arial" w:cs="Arial"/>
        </w:rPr>
        <w:t xml:space="preserve"> et a participé aux groupes de travail en lien avec le plan de politique cantonale « Vieillissement et Santé »</w:t>
      </w:r>
      <w:bookmarkStart w:id="0" w:name="_GoBack"/>
      <w:bookmarkEnd w:id="0"/>
      <w:r w:rsidRPr="002E2450">
        <w:rPr>
          <w:rFonts w:ascii="Arial" w:hAnsi="Arial" w:cs="Arial"/>
        </w:rPr>
        <w:t xml:space="preserve">. </w:t>
      </w:r>
    </w:p>
    <w:p w:rsidR="00BE6096" w:rsidRDefault="00BE6096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</w:p>
    <w:p w:rsidR="00BE6096" w:rsidRDefault="00F64FBF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  <w:r w:rsidRPr="002E2450">
        <w:rPr>
          <w:rFonts w:ascii="Arial" w:hAnsi="Arial" w:cs="Arial"/>
        </w:rPr>
        <w:t xml:space="preserve">Depuis plusieurs années, elle participe activement </w:t>
      </w:r>
      <w:r w:rsidR="00BB5847" w:rsidRPr="002E2450">
        <w:rPr>
          <w:rFonts w:ascii="Arial" w:hAnsi="Arial" w:cs="Arial"/>
        </w:rPr>
        <w:t>aux réflexions de politique professionnelle conduites au sein de</w:t>
      </w:r>
      <w:r w:rsidRPr="002E2450">
        <w:rPr>
          <w:rFonts w:ascii="Arial" w:hAnsi="Arial" w:cs="Arial"/>
        </w:rPr>
        <w:t xml:space="preserve"> </w:t>
      </w:r>
      <w:r w:rsidR="00BB5847" w:rsidRPr="002E2450">
        <w:rPr>
          <w:rFonts w:ascii="Arial" w:hAnsi="Arial" w:cs="Arial"/>
        </w:rPr>
        <w:t>la société professionnelle suisse de gériatrie (SPSG), depuis 2 ans elle est présidente de la commission d’évaluation des institutions de formation.</w:t>
      </w:r>
      <w:r w:rsidRPr="002E2450">
        <w:rPr>
          <w:rFonts w:ascii="Arial" w:hAnsi="Arial" w:cs="Arial"/>
        </w:rPr>
        <w:t>  </w:t>
      </w:r>
    </w:p>
    <w:p w:rsidR="00F64FBF" w:rsidRPr="002E2450" w:rsidRDefault="00F64FBF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  <w:r w:rsidRPr="002E2450">
        <w:rPr>
          <w:rFonts w:ascii="Arial" w:hAnsi="Arial" w:cs="Arial"/>
        </w:rPr>
        <w:t xml:space="preserve">             </w:t>
      </w:r>
    </w:p>
    <w:p w:rsidR="00F64FBF" w:rsidRPr="002E2450" w:rsidRDefault="00F64FBF" w:rsidP="00BE6096">
      <w:pPr>
        <w:pStyle w:val="Sansinterligne"/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jc w:val="both"/>
        <w:rPr>
          <w:rFonts w:ascii="Arial" w:hAnsi="Arial" w:cs="Arial"/>
        </w:rPr>
      </w:pPr>
      <w:r w:rsidRPr="002E2450">
        <w:rPr>
          <w:rFonts w:ascii="Arial" w:hAnsi="Arial" w:cs="Arial"/>
        </w:rPr>
        <w:t xml:space="preserve">Elle </w:t>
      </w:r>
      <w:r w:rsidR="00BE6096">
        <w:rPr>
          <w:rFonts w:ascii="Arial" w:hAnsi="Arial" w:cs="Arial"/>
        </w:rPr>
        <w:t xml:space="preserve">a </w:t>
      </w:r>
      <w:r w:rsidRPr="002E2450">
        <w:rPr>
          <w:rFonts w:ascii="Arial" w:hAnsi="Arial" w:cs="Arial"/>
        </w:rPr>
        <w:t>rejoint le service de Gériatrie en Janvier 2015 à 20% pour travailler au Centre Ambulatoire et Communautaire (GERIACOM)</w:t>
      </w:r>
      <w:r w:rsidR="00BE6096">
        <w:rPr>
          <w:rFonts w:ascii="Arial" w:hAnsi="Arial" w:cs="Arial"/>
        </w:rPr>
        <w:t xml:space="preserve"> et depuis le 1</w:t>
      </w:r>
      <w:r w:rsidR="00BE6096" w:rsidRPr="00BE6096">
        <w:rPr>
          <w:rFonts w:ascii="Arial" w:hAnsi="Arial" w:cs="Arial"/>
        </w:rPr>
        <w:t>er</w:t>
      </w:r>
      <w:r w:rsidR="00BE6096">
        <w:rPr>
          <w:rFonts w:ascii="Arial" w:hAnsi="Arial" w:cs="Arial"/>
        </w:rPr>
        <w:t xml:space="preserve"> février 2017 la D</w:t>
      </w:r>
      <w:r w:rsidR="00BE6096" w:rsidRPr="00BE6096">
        <w:rPr>
          <w:rFonts w:ascii="Arial" w:hAnsi="Arial" w:cs="Arial"/>
        </w:rPr>
        <w:t>octoresse Wanda Bosshard a été nommée</w:t>
      </w:r>
      <w:r w:rsidR="00BE6096">
        <w:rPr>
          <w:rFonts w:ascii="Arial" w:hAnsi="Arial" w:cs="Arial"/>
        </w:rPr>
        <w:t>, Médecin-Adjoint et responsable</w:t>
      </w:r>
      <w:r w:rsidR="00BE6096" w:rsidRPr="00BE6096">
        <w:rPr>
          <w:rFonts w:ascii="Arial" w:hAnsi="Arial" w:cs="Arial"/>
        </w:rPr>
        <w:t xml:space="preserve"> Médicale à 100% de l’unité de réadaptation </w:t>
      </w:r>
      <w:r w:rsidR="00BE6096">
        <w:rPr>
          <w:rFonts w:ascii="Arial" w:hAnsi="Arial" w:cs="Arial"/>
        </w:rPr>
        <w:t xml:space="preserve">gériatrique </w:t>
      </w:r>
      <w:r w:rsidR="00BE6096" w:rsidRPr="00BE6096">
        <w:rPr>
          <w:rFonts w:ascii="Arial" w:hAnsi="Arial" w:cs="Arial"/>
        </w:rPr>
        <w:t>au CUTR Sylvana</w:t>
      </w:r>
      <w:r w:rsidR="00BE6096">
        <w:rPr>
          <w:rFonts w:ascii="Arial" w:hAnsi="Arial" w:cs="Arial"/>
        </w:rPr>
        <w:t>.</w:t>
      </w:r>
    </w:p>
    <w:p w:rsidR="00392578" w:rsidRPr="002E2450" w:rsidRDefault="00392578" w:rsidP="00BE6096">
      <w:pPr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rPr>
          <w:rFonts w:ascii="Arial" w:hAnsi="Arial" w:cs="Arial"/>
          <w:sz w:val="22"/>
          <w:szCs w:val="22"/>
        </w:rPr>
      </w:pPr>
    </w:p>
    <w:p w:rsidR="00BE6096" w:rsidRPr="002E2450" w:rsidRDefault="00BE6096">
      <w:pPr>
        <w:pBdr>
          <w:top w:val="thickThinMediumGap" w:sz="24" w:space="1" w:color="009900"/>
          <w:left w:val="thickThinMediumGap" w:sz="24" w:space="4" w:color="009900"/>
          <w:bottom w:val="thinThickMediumGap" w:sz="24" w:space="1" w:color="009900"/>
          <w:right w:val="thinThickMediumGap" w:sz="24" w:space="4" w:color="009900"/>
        </w:pBdr>
        <w:rPr>
          <w:rFonts w:ascii="Arial" w:hAnsi="Arial" w:cs="Arial"/>
          <w:sz w:val="22"/>
          <w:szCs w:val="22"/>
        </w:rPr>
      </w:pPr>
    </w:p>
    <w:sectPr w:rsidR="00BE6096" w:rsidRPr="002E2450" w:rsidSect="00BE6096">
      <w:pgSz w:w="11906" w:h="16838"/>
      <w:pgMar w:top="1417" w:right="240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64FBF"/>
    <w:rsid w:val="002E2450"/>
    <w:rsid w:val="00392578"/>
    <w:rsid w:val="00410265"/>
    <w:rsid w:val="004D3C68"/>
    <w:rsid w:val="0070404A"/>
    <w:rsid w:val="00713AC0"/>
    <w:rsid w:val="009B7159"/>
    <w:rsid w:val="00BB5847"/>
    <w:rsid w:val="00BE6096"/>
    <w:rsid w:val="00F6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4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F64FBF"/>
    <w:rPr>
      <w:rFonts w:ascii="Calibri" w:eastAsiaTheme="minorHAnsi" w:hAnsi="Calibri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24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F64FB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bosshardw</dc:creator>
  <cp:lastModifiedBy>Du Pontavice De Heussey Florence (HOS51030)</cp:lastModifiedBy>
  <cp:revision>2</cp:revision>
  <dcterms:created xsi:type="dcterms:W3CDTF">2017-02-27T16:44:00Z</dcterms:created>
  <dcterms:modified xsi:type="dcterms:W3CDTF">2017-02-27T16:44:00Z</dcterms:modified>
</cp:coreProperties>
</file>